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Swift Recruitment : FAQs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Title: How does the AI-based recruitment system work?</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AI-based recruitment system uses advanced algorithms and machine learning to automate and optimize the recruitment process. It scans and analyzes resumes, matches candidates to job requirements, assesses candidate skills, mitigates bias, and continuously learns from data and feedback. Recruiters can use the system's user interface to manage the process and make informed decisions based on its recommendations. While the AI system enhances efficiency and candidate selection, human involvement remains crucial throughout the process.</w:t>
      </w:r>
    </w:p>
    <w:p w:rsidR="00000000" w:rsidDel="00000000" w:rsidP="00000000" w:rsidRDefault="00000000" w:rsidRPr="00000000" w14:paraId="00000008">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9">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A">
      <w:pPr>
        <w:rPr>
          <w:rFonts w:ascii="Roboto" w:cs="Roboto" w:eastAsia="Roboto" w:hAnsi="Roboto"/>
          <w:b w:val="1"/>
          <w:sz w:val="21"/>
          <w:szCs w:val="21"/>
        </w:rPr>
      </w:pPr>
      <w:r w:rsidDel="00000000" w:rsidR="00000000" w:rsidRPr="00000000">
        <w:rPr>
          <w:b w:val="1"/>
          <w:rtl w:val="0"/>
        </w:rPr>
        <w:t xml:space="preserve">Title: </w:t>
      </w:r>
      <w:r w:rsidDel="00000000" w:rsidR="00000000" w:rsidRPr="00000000">
        <w:rPr>
          <w:rFonts w:ascii="Roboto" w:cs="Roboto" w:eastAsia="Roboto" w:hAnsi="Roboto"/>
          <w:b w:val="1"/>
          <w:sz w:val="21"/>
          <w:szCs w:val="21"/>
          <w:rtl w:val="0"/>
        </w:rPr>
        <w:t xml:space="preserve">text for "What are the benefits of using an AI-based recruitment system?" FAQs</w:t>
      </w:r>
    </w:p>
    <w:p w:rsidR="00000000" w:rsidDel="00000000" w:rsidP="00000000" w:rsidRDefault="00000000" w:rsidRPr="00000000" w14:paraId="0000000B">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Using an AI-based recruitment system offers several benefits. It saves time and costs by automating tasks, enhances efficiency by quickly analyzing data, improves candidate quality through objective assessments, mitigates bias, enables data-driven decision making, and continuously learns and improves the recruitment process.</w:t>
      </w:r>
    </w:p>
    <w:p w:rsidR="00000000" w:rsidDel="00000000" w:rsidP="00000000" w:rsidRDefault="00000000" w:rsidRPr="00000000" w14:paraId="0000000E">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F">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0">
      <w:pPr>
        <w:spacing w:line="420" w:lineRule="auto"/>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Title: Can the AI system accurately assess candidate skills and qualifications?</w:t>
      </w:r>
    </w:p>
    <w:p w:rsidR="00000000" w:rsidDel="00000000" w:rsidP="00000000" w:rsidRDefault="00000000" w:rsidRPr="00000000" w14:paraId="00000011">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Yes, the AI system can accurately assess candidate skills and qualifications. By leveraging advanced algorithms and machine learning techniques, the AI system analyzes resumes, evaluates candidate responses, and compares them to job requirements. It can accurately identify relevant skills, education, work experience, and qualifications, providing an objective assessment of each candidate's suitability for a particular role. However, it's important to note that the AI system's accuracy is dependent on the quality and relevance of the data it is trained on, and human oversight is still necessary to validate and interpret the results.</w:t>
      </w:r>
    </w:p>
    <w:p w:rsidR="00000000" w:rsidDel="00000000" w:rsidP="00000000" w:rsidRDefault="00000000" w:rsidRPr="00000000" w14:paraId="00000013">
      <w:pPr>
        <w:spacing w:line="420" w:lineRule="auto"/>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Title: How does the AI system handle bias in the recruitment process?</w:t>
      </w:r>
    </w:p>
    <w:p w:rsidR="00000000" w:rsidDel="00000000" w:rsidP="00000000" w:rsidRDefault="00000000" w:rsidRPr="00000000" w14:paraId="00000014">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AI system addresses bias in the recruitment process through several measures. It is trained on diverse and representative data sets to minimize bias in the system's decision-making. The system uses objective evaluation criteria based on job requirements to assess candidate qualifications, focusing on skills and qualifications rather than subjective factors. Standardized processes are followed to ensure consistency and fairness. Regular monitoring and auditing are conducted to identify and correct any potential biases. However, human oversight and intervention remain essential to review results, validate recommendations, and ensure fairness throughout the recruitment process.</w:t>
      </w:r>
    </w:p>
    <w:p w:rsidR="00000000" w:rsidDel="00000000" w:rsidP="00000000" w:rsidRDefault="00000000" w:rsidRPr="00000000" w14:paraId="00000016">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7">
      <w:pPr>
        <w:spacing w:line="420" w:lineRule="auto"/>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Title: What data privacy measures are in place for the AI-based recruitment system?</w:t>
      </w:r>
    </w:p>
    <w:p w:rsidR="00000000" w:rsidDel="00000000" w:rsidP="00000000" w:rsidRDefault="00000000" w:rsidRPr="00000000" w14:paraId="00000018">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AI-based recruitment system implements stringent data privacy measures to protect personal information. These measures include secure data storage with encryption, strict access controls for authorized personnel, anonymization or pseudonymization of candidate data, compliance with data protection regulations such as GDPR or CCPA, defined data retention policies, and transparent communication with candidates regarding data collection and processing practices. These measures are implemented to ensure the confidentiality, security, and compliance of candidate data throughout the recruitment process.</w:t>
      </w:r>
    </w:p>
    <w:p w:rsidR="00000000" w:rsidDel="00000000" w:rsidP="00000000" w:rsidRDefault="00000000" w:rsidRPr="00000000" w14:paraId="0000001A">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B">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C">
      <w:pPr>
        <w:spacing w:line="420" w:lineRule="auto"/>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Title: How does the AI system screen and filter resumes?</w:t>
      </w:r>
    </w:p>
    <w:p w:rsidR="00000000" w:rsidDel="00000000" w:rsidP="00000000" w:rsidRDefault="00000000" w:rsidRPr="00000000" w14:paraId="0000001D">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AI system screens and filters resumes using advanced techniques. It parses resumes to extract relevant information like skills and qualifications. It compares the content with job requirements using keyword matching and contextual analysis. Resumes are ranked and scored based on their alignment with the job requirements. Recruiters can set specific filtering criteria such as education level or years of experience. The AI system continuously learns and improves its screening capabilities over time, ensuring that recruiters can efficiently identify the most suitable candidates for further evaluation.</w:t>
      </w:r>
    </w:p>
    <w:p w:rsidR="00000000" w:rsidDel="00000000" w:rsidP="00000000" w:rsidRDefault="00000000" w:rsidRPr="00000000" w14:paraId="0000001F">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0">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1">
      <w:pPr>
        <w:spacing w:line="420" w:lineRule="auto"/>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Title: Can the AI system conduct automated candidate interviews?</w:t>
      </w:r>
    </w:p>
    <w:p w:rsidR="00000000" w:rsidDel="00000000" w:rsidP="00000000" w:rsidRDefault="00000000" w:rsidRPr="00000000" w14:paraId="00000022">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pacing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Yes, the AI system has the capability to conduct automated candidate interviews. It utilizes various technologies such as natural language processing (NLP) and voice recognition to interact with candidates and evaluate their responses. Through automated interviews, candidates can answer pre-set questions or engage in real-time conversations with the AI system. The system analyzes the candidate's answers, assesses their communication skills, and provides valuable insights to recruiters. Automated interviews offer scalability and consistency in the evaluation process, saving time for recruiters and enabling efficient screening of a large number of candidates. However, it's important to note that human involvement is still essential in the final assessment and decision-making process.</w:t>
      </w:r>
    </w:p>
    <w:p w:rsidR="00000000" w:rsidDel="00000000" w:rsidP="00000000" w:rsidRDefault="00000000" w:rsidRPr="00000000" w14:paraId="00000024">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5">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6">
      <w:pPr>
        <w:spacing w:line="420" w:lineRule="auto"/>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Title: How does the AI system match candidates to job openings?</w:t>
      </w:r>
    </w:p>
    <w:p w:rsidR="00000000" w:rsidDel="00000000" w:rsidP="00000000" w:rsidRDefault="00000000" w:rsidRPr="00000000" w14:paraId="00000027">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pacing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AI system matches candidates to job openings by analyzing various factors. It compares candidate profiles, including skills, qualifications, experience, and preferences, with the requirements of the job openings. Using advanced algorithms, the system calculates the compatibility and relevance of each candidate to specific positions. It considers factors such as keyword matching, skills alignment, and contextual analysis to determine the best matches. By leveraging data-driven insights, the AI system provides recruiters with a list of potential candidates who closely match the job requirements, facilitating efficient and targeted candidate sourcing.</w:t>
      </w:r>
    </w:p>
    <w:p w:rsidR="00000000" w:rsidDel="00000000" w:rsidP="00000000" w:rsidRDefault="00000000" w:rsidRPr="00000000" w14:paraId="00000029">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A">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B">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C">
      <w:pPr>
        <w:spacing w:line="420" w:lineRule="auto"/>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Title: What is the accuracy rate of the AI system in predicting candidate success?</w:t>
      </w:r>
    </w:p>
    <w:p w:rsidR="00000000" w:rsidDel="00000000" w:rsidP="00000000" w:rsidRDefault="00000000" w:rsidRPr="00000000" w14:paraId="0000002D">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E">
      <w:pPr>
        <w:pBdr>
          <w:top w:color="d9d9e3" w:space="0" w:sz="0" w:val="none"/>
          <w:left w:color="d9d9e3" w:space="0" w:sz="0" w:val="none"/>
          <w:bottom w:color="d9d9e3" w:space="0" w:sz="0" w:val="none"/>
          <w:right w:color="d9d9e3" w:space="0" w:sz="0" w:val="none"/>
          <w:between w:color="d9d9e3" w:space="0" w:sz="0" w:val="none"/>
        </w:pBdr>
        <w:spacing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accuracy rate of the AI system in predicting candidate success depends on various factors, including the quality and relevance of the data it is trained on, the complexity of the job requirements, and the availability of performance data for validation. While the AI system utilizes advanced algorithms and machine learning techniques to make predictions, it's important to note that no system can provide perfect accuracy. Human judgment and oversight are still crucial in assessing candidate suitability and making final hiring decisions. The AI system serves as a valuable tool in augmenting decision-making, but it should be used in conjunction with human expertise for a comprehensive evaluation of candidate success.</w:t>
      </w:r>
    </w:p>
    <w:p w:rsidR="00000000" w:rsidDel="00000000" w:rsidP="00000000" w:rsidRDefault="00000000" w:rsidRPr="00000000" w14:paraId="0000002F">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30">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Title: How does the AI system handle candidate feedback and engagement?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Bdr>
          <w:top w:color="d9d9e3" w:space="0" w:sz="0" w:val="none"/>
          <w:left w:color="d9d9e3" w:space="0" w:sz="0" w:val="none"/>
          <w:bottom w:color="d9d9e3" w:space="0" w:sz="0" w:val="none"/>
          <w:right w:color="d9d9e3" w:space="0" w:sz="0" w:val="none"/>
          <w:between w:color="d9d9e3" w:space="0" w:sz="0" w:val="none"/>
        </w:pBdr>
        <w:spacing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AI system handles candidate feedback and engagement by providing mechanisms for interaction and gathering feedback. It may include features such as automated email responses, chatbots, or surveys to collect candidate input. The system can analyze and categorize candidate feedback for further analysis and improvement. Additionally, it may use personalized communication to engage candidates throughout the recruitment process, providing updates and responding to inquiries. The AI system aims to enhance candidate experience and ensure effective communication while streamlining the engagement process for recruiters.</w:t>
      </w:r>
    </w:p>
    <w:p w:rsidR="00000000" w:rsidDel="00000000" w:rsidP="00000000" w:rsidRDefault="00000000" w:rsidRPr="00000000" w14:paraId="00000035">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Title: Can the AI system assist with diversity and inclusion initiatives in recruitment?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Bdr>
          <w:top w:color="d9d9e3" w:space="0" w:sz="0" w:val="none"/>
          <w:left w:color="d9d9e3" w:space="0" w:sz="0" w:val="none"/>
          <w:bottom w:color="d9d9e3" w:space="0" w:sz="0" w:val="none"/>
          <w:right w:color="d9d9e3" w:space="0" w:sz="0" w:val="none"/>
          <w:between w:color="d9d9e3" w:space="0" w:sz="0" w:val="none"/>
        </w:pBdr>
        <w:spacing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Yes, the AI system can assist with diversity and inclusion initiatives in recruitment. By using unbiased algorithms and standardized evaluation criteria, it helps mitigate bias and promotes fair consideration of candidates from diverse backgrounds. The system focuses on skills and qualifications, rather than demographic information, thus supporting diversity and inclusion goals in the recruitment process.</w:t>
      </w:r>
    </w:p>
    <w:p w:rsidR="00000000" w:rsidDel="00000000" w:rsidP="00000000" w:rsidRDefault="00000000" w:rsidRPr="00000000" w14:paraId="0000003C">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TItle: What are the limitations of an AI-based recruitment system?</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Bdr>
          <w:top w:color="d9d9e3" w:space="0" w:sz="0" w:val="none"/>
          <w:left w:color="d9d9e3" w:space="0" w:sz="0" w:val="none"/>
          <w:bottom w:color="d9d9e3" w:space="0" w:sz="0" w:val="none"/>
          <w:right w:color="d9d9e3" w:space="0" w:sz="0" w:val="none"/>
          <w:between w:color="d9d9e3" w:space="0" w:sz="0" w:val="none"/>
        </w:pBdr>
        <w:spacing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An AI-based recruitment system has limitations that should be considered. These include potential challenges in understanding contextual information, reliance on historical data that can introduce biases, and difficulties in accurately assessing soft skills. Human oversight is still necessary to interpret results, conduct interviews, and make final hiring decisions based on a comprehensive evaluation of candidates.</w:t>
      </w:r>
    </w:p>
    <w:p w:rsidR="00000000" w:rsidDel="00000000" w:rsidP="00000000" w:rsidRDefault="00000000" w:rsidRPr="00000000" w14:paraId="00000042">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Title: Is human intervention required in the AI system's decision-making process?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Bdr>
          <w:top w:color="d9d9e3" w:space="0" w:sz="0" w:val="none"/>
          <w:left w:color="d9d9e3" w:space="0" w:sz="0" w:val="none"/>
          <w:bottom w:color="d9d9e3" w:space="0" w:sz="0" w:val="none"/>
          <w:right w:color="d9d9e3" w:space="0" w:sz="0" w:val="none"/>
          <w:between w:color="d9d9e3" w:space="0" w:sz="0" w:val="none"/>
        </w:pBdr>
        <w:spacing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Yes, human intervention is required in the AI system's decision-making process. While the AI system automates and streamlines various aspects of recruitment, human oversight is essential for interpreting the system's results, validating its recommendations, and making final hiring decisions. Human intervention ensures that subjective factors, such as cultural fit or soft skills, are properly evaluated. Ultimately, the AI system serves as a tool to augment decision-making, with human expertise playing a crucial role in the final assessment and selection of candidates.</w:t>
      </w:r>
    </w:p>
    <w:p w:rsidR="00000000" w:rsidDel="00000000" w:rsidP="00000000" w:rsidRDefault="00000000" w:rsidRPr="00000000" w14:paraId="00000049">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Title: How is the AI system trained and continuously improved?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Bdr>
          <w:top w:color="d9d9e3" w:space="0" w:sz="0" w:val="none"/>
          <w:left w:color="d9d9e3" w:space="0" w:sz="0" w:val="none"/>
          <w:bottom w:color="d9d9e3" w:space="0" w:sz="0" w:val="none"/>
          <w:right w:color="d9d9e3" w:space="0" w:sz="0" w:val="none"/>
          <w:between w:color="d9d9e3" w:space="0" w:sz="0" w:val="none"/>
        </w:pBdr>
        <w:spacing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AI system is trained using large datasets that include diverse and representative examples of resumes, job descriptions, and candidate profiles. Machine learning algorithms analyze this data to learn patterns and make accurate predictions. Continuous improvement is achieved through feedback loops, where human experts review and validate the system's performance. The system learns from these interactions and adjusts its algorithms to enhance its screening, matching, and evaluation capabilities over time.</w:t>
      </w:r>
    </w:p>
    <w:p w:rsidR="00000000" w:rsidDel="00000000" w:rsidP="00000000" w:rsidRDefault="00000000" w:rsidRPr="00000000" w14:paraId="00000051">
      <w:pPr>
        <w:spacing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Title: What support and training are provided for users of the AI-based recruitment system?</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Bdr>
          <w:top w:color="d9d9e3" w:space="0" w:sz="0" w:val="none"/>
          <w:left w:color="d9d9e3" w:space="0" w:sz="0" w:val="none"/>
          <w:bottom w:color="d9d9e3" w:space="0" w:sz="0" w:val="none"/>
          <w:right w:color="d9d9e3" w:space="0" w:sz="0" w:val="none"/>
          <w:between w:color="d9d9e3" w:space="0" w:sz="0" w:val="none"/>
        </w:pBdr>
        <w:spacing w:line="420" w:lineRule="auto"/>
        <w:rPr/>
      </w:pPr>
      <w:r w:rsidDel="00000000" w:rsidR="00000000" w:rsidRPr="00000000">
        <w:rPr>
          <w:rFonts w:ascii="Roboto" w:cs="Roboto" w:eastAsia="Roboto" w:hAnsi="Roboto"/>
          <w:sz w:val="21"/>
          <w:szCs w:val="21"/>
          <w:rtl w:val="0"/>
        </w:rPr>
        <w:t xml:space="preserve">Users of the AI-based recruitment system receive comprehensive support and training. They are provided with user manuals, documentation, and tutorials to familiarize themselves with the system's features and functionalities. Additionally, training sessions or workshops may be offered to ensure users understand how to effectively utilize the system. Ongoing technical support is available to address any queries or issues that may arise during system usage, ensuring a smooth and efficient user experience.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